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8EE51" w14:textId="58C4CFBF" w:rsidR="00510876" w:rsidRDefault="00510876">
      <w:pPr>
        <w:rPr>
          <w:b/>
          <w:bCs/>
          <w:sz w:val="24"/>
          <w:szCs w:val="24"/>
        </w:rPr>
      </w:pPr>
      <w:r w:rsidRPr="00510876">
        <w:rPr>
          <w:b/>
          <w:bCs/>
          <w:sz w:val="24"/>
          <w:szCs w:val="24"/>
        </w:rPr>
        <w:t xml:space="preserve">MINUTES OF </w:t>
      </w:r>
      <w:r>
        <w:rPr>
          <w:b/>
          <w:bCs/>
          <w:sz w:val="24"/>
          <w:szCs w:val="24"/>
        </w:rPr>
        <w:t xml:space="preserve">THE </w:t>
      </w:r>
      <w:r w:rsidRPr="00510876">
        <w:rPr>
          <w:b/>
          <w:bCs/>
          <w:sz w:val="24"/>
          <w:szCs w:val="24"/>
        </w:rPr>
        <w:t>BROCKLEY PARISH COUNCIL MEETING HELD ON TUESDAY 26</w:t>
      </w:r>
      <w:r w:rsidRPr="00510876">
        <w:rPr>
          <w:b/>
          <w:bCs/>
          <w:sz w:val="24"/>
          <w:szCs w:val="24"/>
          <w:vertAlign w:val="superscript"/>
        </w:rPr>
        <w:t>TH</w:t>
      </w:r>
      <w:r w:rsidRPr="00510876">
        <w:rPr>
          <w:b/>
          <w:bCs/>
          <w:sz w:val="24"/>
          <w:szCs w:val="24"/>
        </w:rPr>
        <w:t xml:space="preserve"> JULY 2022</w:t>
      </w:r>
    </w:p>
    <w:p w14:paraId="102E157B" w14:textId="39862C38" w:rsidR="00510876" w:rsidRPr="001944D2" w:rsidRDefault="00510876">
      <w:pPr>
        <w:rPr>
          <w:sz w:val="24"/>
          <w:szCs w:val="24"/>
        </w:rPr>
      </w:pPr>
      <w:r w:rsidRPr="00510876">
        <w:rPr>
          <w:sz w:val="24"/>
          <w:szCs w:val="24"/>
        </w:rPr>
        <w:t>IN</w:t>
      </w:r>
      <w:r>
        <w:rPr>
          <w:b/>
          <w:bCs/>
          <w:sz w:val="24"/>
          <w:szCs w:val="24"/>
        </w:rPr>
        <w:t xml:space="preserve"> THE VILLAGE HALL, BROCKLEY</w:t>
      </w:r>
      <w:r w:rsidR="00D030DF">
        <w:rPr>
          <w:b/>
          <w:bCs/>
          <w:sz w:val="24"/>
          <w:szCs w:val="24"/>
        </w:rPr>
        <w:t xml:space="preserve"> AT 7.30PM</w:t>
      </w:r>
    </w:p>
    <w:p w14:paraId="6021DBB1" w14:textId="36A21586" w:rsidR="00510876" w:rsidRPr="00510876" w:rsidRDefault="00510876">
      <w:pPr>
        <w:rPr>
          <w:sz w:val="24"/>
          <w:szCs w:val="24"/>
        </w:rPr>
      </w:pPr>
      <w:r w:rsidRPr="00510876">
        <w:rPr>
          <w:sz w:val="24"/>
          <w:szCs w:val="24"/>
        </w:rPr>
        <w:t xml:space="preserve">Present: </w:t>
      </w:r>
      <w:r>
        <w:rPr>
          <w:sz w:val="24"/>
          <w:szCs w:val="24"/>
        </w:rPr>
        <w:t xml:space="preserve">Cllr R Dinsey, Cllr G Baber, Cllr </w:t>
      </w:r>
      <w:r w:rsidR="00F70DBD">
        <w:rPr>
          <w:sz w:val="24"/>
          <w:szCs w:val="24"/>
        </w:rPr>
        <w:t xml:space="preserve">Dr </w:t>
      </w:r>
      <w:r>
        <w:rPr>
          <w:sz w:val="24"/>
          <w:szCs w:val="24"/>
        </w:rPr>
        <w:t>J Wymer, Cllr K Fisk</w:t>
      </w:r>
    </w:p>
    <w:p w14:paraId="31622D0A" w14:textId="31AD8890" w:rsidR="00510876" w:rsidRPr="00510876" w:rsidRDefault="00510876">
      <w:pPr>
        <w:rPr>
          <w:sz w:val="24"/>
          <w:szCs w:val="24"/>
        </w:rPr>
      </w:pPr>
      <w:r w:rsidRPr="00510876">
        <w:rPr>
          <w:sz w:val="24"/>
          <w:szCs w:val="24"/>
        </w:rPr>
        <w:t>1.  ELECTION OF CHAIRMAN</w:t>
      </w:r>
    </w:p>
    <w:p w14:paraId="695CB734" w14:textId="1162A50A" w:rsidR="00510876" w:rsidRDefault="00510876">
      <w:pPr>
        <w:rPr>
          <w:sz w:val="24"/>
          <w:szCs w:val="24"/>
        </w:rPr>
      </w:pPr>
      <w:r>
        <w:rPr>
          <w:sz w:val="24"/>
          <w:szCs w:val="24"/>
        </w:rPr>
        <w:t>Cllr Baber agreed to Chair the meeting.</w:t>
      </w:r>
    </w:p>
    <w:p w14:paraId="1062222A" w14:textId="55BE3A54" w:rsidR="00510876" w:rsidRDefault="00510876">
      <w:pPr>
        <w:rPr>
          <w:sz w:val="24"/>
          <w:szCs w:val="24"/>
        </w:rPr>
      </w:pPr>
      <w:r>
        <w:rPr>
          <w:sz w:val="24"/>
          <w:szCs w:val="24"/>
        </w:rPr>
        <w:t>2.  APOLOGIES</w:t>
      </w:r>
    </w:p>
    <w:p w14:paraId="7DD080DA" w14:textId="00B6D42D" w:rsidR="00510876" w:rsidRDefault="00CC3A4D">
      <w:pPr>
        <w:rPr>
          <w:sz w:val="24"/>
          <w:szCs w:val="24"/>
        </w:rPr>
      </w:pPr>
      <w:r>
        <w:rPr>
          <w:sz w:val="24"/>
          <w:szCs w:val="24"/>
        </w:rPr>
        <w:t>District C</w:t>
      </w:r>
      <w:r w:rsidR="00CE297E">
        <w:rPr>
          <w:sz w:val="24"/>
          <w:szCs w:val="24"/>
        </w:rPr>
        <w:t>ouncillor</w:t>
      </w:r>
      <w:r>
        <w:rPr>
          <w:sz w:val="24"/>
          <w:szCs w:val="24"/>
        </w:rPr>
        <w:t xml:space="preserve"> S</w:t>
      </w:r>
      <w:r w:rsidR="00CE297E">
        <w:rPr>
          <w:sz w:val="24"/>
          <w:szCs w:val="24"/>
        </w:rPr>
        <w:t>arah</w:t>
      </w:r>
      <w:r>
        <w:rPr>
          <w:sz w:val="24"/>
          <w:szCs w:val="24"/>
        </w:rPr>
        <w:t xml:space="preserve"> Pugh.</w:t>
      </w:r>
    </w:p>
    <w:p w14:paraId="32404C35" w14:textId="220F5A1C" w:rsidR="00510876" w:rsidRDefault="00510876">
      <w:pPr>
        <w:rPr>
          <w:sz w:val="24"/>
          <w:szCs w:val="24"/>
        </w:rPr>
      </w:pPr>
      <w:r>
        <w:rPr>
          <w:sz w:val="24"/>
          <w:szCs w:val="24"/>
        </w:rPr>
        <w:t>3.  DECLARATION OF INTERSTS &amp; REQUESTS FOR DISPEN</w:t>
      </w:r>
      <w:r w:rsidR="00CC3A4D">
        <w:rPr>
          <w:sz w:val="24"/>
          <w:szCs w:val="24"/>
        </w:rPr>
        <w:t>S</w:t>
      </w:r>
      <w:r>
        <w:rPr>
          <w:sz w:val="24"/>
          <w:szCs w:val="24"/>
        </w:rPr>
        <w:t>ATIONS</w:t>
      </w:r>
    </w:p>
    <w:p w14:paraId="4200A330" w14:textId="215AEAE2" w:rsidR="00CC3A4D" w:rsidRDefault="00CC3A4D">
      <w:pPr>
        <w:rPr>
          <w:sz w:val="24"/>
          <w:szCs w:val="24"/>
        </w:rPr>
      </w:pPr>
      <w:r>
        <w:rPr>
          <w:sz w:val="24"/>
          <w:szCs w:val="24"/>
        </w:rPr>
        <w:t>None received.</w:t>
      </w:r>
    </w:p>
    <w:p w14:paraId="37F1917B" w14:textId="552F4C29" w:rsidR="00CC3A4D" w:rsidRDefault="00CC3A4D">
      <w:pPr>
        <w:rPr>
          <w:sz w:val="24"/>
          <w:szCs w:val="24"/>
        </w:rPr>
      </w:pPr>
      <w:r>
        <w:rPr>
          <w:sz w:val="24"/>
          <w:szCs w:val="24"/>
        </w:rPr>
        <w:t>4.  COUNTY &amp; DISTRICT REPORTS</w:t>
      </w:r>
    </w:p>
    <w:p w14:paraId="1289AFF1" w14:textId="51D01431" w:rsidR="00CC3A4D" w:rsidRDefault="00CC3A4D">
      <w:pPr>
        <w:rPr>
          <w:sz w:val="24"/>
          <w:szCs w:val="24"/>
        </w:rPr>
      </w:pPr>
      <w:r>
        <w:rPr>
          <w:sz w:val="24"/>
          <w:szCs w:val="24"/>
        </w:rPr>
        <w:t xml:space="preserve">No reports </w:t>
      </w:r>
      <w:r w:rsidR="00C410DD">
        <w:rPr>
          <w:sz w:val="24"/>
          <w:szCs w:val="24"/>
        </w:rPr>
        <w:t>available.</w:t>
      </w:r>
    </w:p>
    <w:p w14:paraId="00B6EBE2" w14:textId="4F0A3C42" w:rsidR="00CC3A4D" w:rsidRDefault="00CC3A4D">
      <w:pPr>
        <w:rPr>
          <w:sz w:val="24"/>
          <w:szCs w:val="24"/>
        </w:rPr>
      </w:pPr>
      <w:r>
        <w:rPr>
          <w:sz w:val="24"/>
          <w:szCs w:val="24"/>
        </w:rPr>
        <w:t>5.  PUBLIC FORUM</w:t>
      </w:r>
    </w:p>
    <w:p w14:paraId="56B68984" w14:textId="7FA4AFB3" w:rsidR="00CC3A4D" w:rsidRDefault="00CC3A4D">
      <w:pPr>
        <w:rPr>
          <w:sz w:val="24"/>
          <w:szCs w:val="24"/>
        </w:rPr>
      </w:pPr>
      <w:r>
        <w:rPr>
          <w:sz w:val="24"/>
          <w:szCs w:val="24"/>
        </w:rPr>
        <w:t>No members of the public were present.</w:t>
      </w:r>
    </w:p>
    <w:p w14:paraId="6BF56255" w14:textId="1DD7098D" w:rsidR="00CC3A4D" w:rsidRDefault="00CC3A4D">
      <w:pPr>
        <w:rPr>
          <w:sz w:val="24"/>
          <w:szCs w:val="24"/>
        </w:rPr>
      </w:pPr>
      <w:r>
        <w:rPr>
          <w:sz w:val="24"/>
          <w:szCs w:val="24"/>
        </w:rPr>
        <w:t>6.  TO APPROVE THE MINUTES OF THE ANNUAL GENERAL MEETING HELD ON TUESDAY 26</w:t>
      </w:r>
      <w:r w:rsidRPr="00CC3A4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2022</w:t>
      </w:r>
    </w:p>
    <w:p w14:paraId="1BB43FF5" w14:textId="12203B5E" w:rsidR="00344982" w:rsidRDefault="00344982">
      <w:pPr>
        <w:rPr>
          <w:sz w:val="24"/>
          <w:szCs w:val="24"/>
        </w:rPr>
      </w:pPr>
      <w:r>
        <w:rPr>
          <w:sz w:val="24"/>
          <w:szCs w:val="24"/>
        </w:rPr>
        <w:t>Proposed by Cllr Dinsey, seconded by Cllr Fisk that the minutes of the Annual General Meeting be approved – all agreed.</w:t>
      </w:r>
    </w:p>
    <w:p w14:paraId="799235C6" w14:textId="2690EA1C" w:rsidR="00344982" w:rsidRDefault="00344982">
      <w:pPr>
        <w:rPr>
          <w:sz w:val="24"/>
          <w:szCs w:val="24"/>
        </w:rPr>
      </w:pPr>
      <w:r>
        <w:rPr>
          <w:sz w:val="24"/>
          <w:szCs w:val="24"/>
        </w:rPr>
        <w:t>7.  MATTERS ARISING</w:t>
      </w:r>
    </w:p>
    <w:p w14:paraId="2071FC54" w14:textId="16CBC70D" w:rsidR="00344982" w:rsidRDefault="00786EAD">
      <w:pPr>
        <w:rPr>
          <w:sz w:val="24"/>
          <w:szCs w:val="24"/>
        </w:rPr>
      </w:pPr>
      <w:r>
        <w:rPr>
          <w:sz w:val="24"/>
          <w:szCs w:val="24"/>
        </w:rPr>
        <w:t xml:space="preserve">In relation to the playground reports, Cllr Fisk </w:t>
      </w:r>
      <w:r w:rsidR="00DC71AF">
        <w:rPr>
          <w:sz w:val="24"/>
          <w:szCs w:val="24"/>
        </w:rPr>
        <w:t xml:space="preserve">to </w:t>
      </w:r>
      <w:r w:rsidR="00657988">
        <w:rPr>
          <w:sz w:val="24"/>
          <w:szCs w:val="24"/>
        </w:rPr>
        <w:t>inform the</w:t>
      </w:r>
      <w:r w:rsidR="00DC71AF">
        <w:rPr>
          <w:sz w:val="24"/>
          <w:szCs w:val="24"/>
        </w:rPr>
        <w:t xml:space="preserve"> </w:t>
      </w:r>
      <w:r w:rsidR="00581847">
        <w:rPr>
          <w:sz w:val="24"/>
          <w:szCs w:val="24"/>
        </w:rPr>
        <w:t>PC</w:t>
      </w:r>
      <w:r w:rsidR="00DC71AF">
        <w:rPr>
          <w:sz w:val="24"/>
          <w:szCs w:val="24"/>
        </w:rPr>
        <w:t xml:space="preserve"> </w:t>
      </w:r>
      <w:r w:rsidR="00657988">
        <w:rPr>
          <w:sz w:val="24"/>
          <w:szCs w:val="24"/>
        </w:rPr>
        <w:t xml:space="preserve">of </w:t>
      </w:r>
      <w:r w:rsidR="00DC71AF">
        <w:rPr>
          <w:sz w:val="24"/>
          <w:szCs w:val="24"/>
        </w:rPr>
        <w:t xml:space="preserve">any points raised </w:t>
      </w:r>
      <w:r w:rsidR="00A54391">
        <w:rPr>
          <w:sz w:val="24"/>
          <w:szCs w:val="24"/>
        </w:rPr>
        <w:t>within the monthly inspection.</w:t>
      </w:r>
    </w:p>
    <w:p w14:paraId="433388CD" w14:textId="66E1E81B" w:rsidR="00A54391" w:rsidRDefault="00A54391">
      <w:pPr>
        <w:rPr>
          <w:sz w:val="24"/>
          <w:szCs w:val="24"/>
        </w:rPr>
      </w:pPr>
      <w:r>
        <w:rPr>
          <w:sz w:val="24"/>
          <w:szCs w:val="24"/>
        </w:rPr>
        <w:t>8.  TO RECEIVE THE FINANCE REPORT &amp; RETROSPECTIVELY APPROVE CHEQUES RAISED SINCE THE LAST MEETING</w:t>
      </w:r>
    </w:p>
    <w:p w14:paraId="039247F4" w14:textId="283F78A4" w:rsidR="00D94557" w:rsidRDefault="00D94557">
      <w:pPr>
        <w:rPr>
          <w:sz w:val="24"/>
          <w:szCs w:val="24"/>
        </w:rPr>
      </w:pPr>
      <w:r>
        <w:rPr>
          <w:sz w:val="24"/>
          <w:szCs w:val="24"/>
        </w:rPr>
        <w:t>The financial report</w:t>
      </w:r>
      <w:r w:rsidR="009D5FCE">
        <w:rPr>
          <w:sz w:val="24"/>
          <w:szCs w:val="24"/>
        </w:rPr>
        <w:t xml:space="preserve"> and cheques</w:t>
      </w:r>
      <w:r>
        <w:rPr>
          <w:sz w:val="24"/>
          <w:szCs w:val="24"/>
        </w:rPr>
        <w:t xml:space="preserve"> </w:t>
      </w:r>
      <w:r w:rsidR="009D5FCE">
        <w:rPr>
          <w:sz w:val="24"/>
          <w:szCs w:val="24"/>
        </w:rPr>
        <w:t>raised since the last meeting were</w:t>
      </w:r>
      <w:r>
        <w:rPr>
          <w:sz w:val="24"/>
          <w:szCs w:val="24"/>
        </w:rPr>
        <w:t xml:space="preserve"> approved. </w:t>
      </w:r>
      <w:r w:rsidR="009D5FCE">
        <w:rPr>
          <w:sz w:val="24"/>
          <w:szCs w:val="24"/>
        </w:rPr>
        <w:t>Cllr Din</w:t>
      </w:r>
      <w:r w:rsidR="00581847">
        <w:rPr>
          <w:sz w:val="24"/>
          <w:szCs w:val="24"/>
        </w:rPr>
        <w:t>s</w:t>
      </w:r>
      <w:r w:rsidR="009D5FCE">
        <w:rPr>
          <w:sz w:val="24"/>
          <w:szCs w:val="24"/>
        </w:rPr>
        <w:t>ey</w:t>
      </w:r>
      <w:r w:rsidR="00695635">
        <w:rPr>
          <w:sz w:val="24"/>
          <w:szCs w:val="24"/>
        </w:rPr>
        <w:t>, Cllr Dr Wymer</w:t>
      </w:r>
      <w:r w:rsidR="009D5FCE">
        <w:rPr>
          <w:sz w:val="24"/>
          <w:szCs w:val="24"/>
        </w:rPr>
        <w:t xml:space="preserve"> to complete and circulate the paperwork </w:t>
      </w:r>
      <w:r w:rsidR="00581847">
        <w:rPr>
          <w:sz w:val="24"/>
          <w:szCs w:val="24"/>
        </w:rPr>
        <w:t>required</w:t>
      </w:r>
      <w:r w:rsidR="009D5FCE">
        <w:rPr>
          <w:sz w:val="24"/>
          <w:szCs w:val="24"/>
        </w:rPr>
        <w:t xml:space="preserve"> for additional signatories</w:t>
      </w:r>
      <w:r w:rsidR="000F2D10">
        <w:rPr>
          <w:sz w:val="24"/>
          <w:szCs w:val="24"/>
        </w:rPr>
        <w:t>.</w:t>
      </w:r>
      <w:r w:rsidR="009D5FCE">
        <w:rPr>
          <w:sz w:val="24"/>
          <w:szCs w:val="24"/>
        </w:rPr>
        <w:t xml:space="preserve"> </w:t>
      </w:r>
      <w:r w:rsidR="000F2D10">
        <w:rPr>
          <w:sz w:val="24"/>
          <w:szCs w:val="24"/>
        </w:rPr>
        <w:t>Due</w:t>
      </w:r>
      <w:r w:rsidR="009D5FCE">
        <w:rPr>
          <w:sz w:val="24"/>
          <w:szCs w:val="24"/>
        </w:rPr>
        <w:t xml:space="preserve"> to </w:t>
      </w:r>
      <w:r w:rsidR="00905CBE">
        <w:rPr>
          <w:sz w:val="24"/>
          <w:szCs w:val="24"/>
        </w:rPr>
        <w:t>San</w:t>
      </w:r>
      <w:r w:rsidR="0053481B">
        <w:rPr>
          <w:sz w:val="24"/>
          <w:szCs w:val="24"/>
        </w:rPr>
        <w:t>tander</w:t>
      </w:r>
      <w:r w:rsidR="00905CBE">
        <w:rPr>
          <w:sz w:val="24"/>
          <w:szCs w:val="24"/>
        </w:rPr>
        <w:t xml:space="preserve">’s </w:t>
      </w:r>
      <w:r w:rsidR="009D5FCE">
        <w:rPr>
          <w:sz w:val="24"/>
          <w:szCs w:val="24"/>
        </w:rPr>
        <w:t xml:space="preserve">criteria for </w:t>
      </w:r>
      <w:r w:rsidR="000F2D10">
        <w:rPr>
          <w:sz w:val="24"/>
          <w:szCs w:val="24"/>
        </w:rPr>
        <w:t>online</w:t>
      </w:r>
      <w:r w:rsidR="009D5FCE">
        <w:rPr>
          <w:sz w:val="24"/>
          <w:szCs w:val="24"/>
        </w:rPr>
        <w:t xml:space="preserve"> banking</w:t>
      </w:r>
      <w:r w:rsidR="000340E4">
        <w:rPr>
          <w:sz w:val="24"/>
          <w:szCs w:val="24"/>
        </w:rPr>
        <w:t>,</w:t>
      </w:r>
      <w:r w:rsidR="009D5FCE">
        <w:rPr>
          <w:sz w:val="24"/>
          <w:szCs w:val="24"/>
        </w:rPr>
        <w:t xml:space="preserve"> this facility cannot be actioned at this </w:t>
      </w:r>
      <w:r w:rsidR="000F2D10">
        <w:rPr>
          <w:sz w:val="24"/>
          <w:szCs w:val="24"/>
        </w:rPr>
        <w:t xml:space="preserve">present </w:t>
      </w:r>
      <w:r w:rsidR="009D5FCE">
        <w:rPr>
          <w:sz w:val="24"/>
          <w:szCs w:val="24"/>
        </w:rPr>
        <w:t>time</w:t>
      </w:r>
      <w:r w:rsidR="000F2D10">
        <w:rPr>
          <w:sz w:val="24"/>
          <w:szCs w:val="24"/>
        </w:rPr>
        <w:t>. To be pursued at a later date.</w:t>
      </w:r>
    </w:p>
    <w:p w14:paraId="3253DAA7" w14:textId="6D3AEF54" w:rsidR="00346B95" w:rsidRDefault="00346B95">
      <w:pPr>
        <w:rPr>
          <w:sz w:val="24"/>
          <w:szCs w:val="24"/>
        </w:rPr>
      </w:pPr>
      <w:r>
        <w:rPr>
          <w:sz w:val="24"/>
          <w:szCs w:val="24"/>
        </w:rPr>
        <w:t>Brockley Chapel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SALC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180.38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Ickworth 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125.00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BVHMC        </w:t>
      </w:r>
      <w:r>
        <w:rPr>
          <w:sz w:val="24"/>
          <w:szCs w:val="24"/>
        </w:rPr>
        <w:tab/>
        <w:t>7.00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St Andrew’s Church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250.00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BVHMC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750.00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Suffolk Timber Supplies</w:t>
      </w:r>
      <w:r>
        <w:rPr>
          <w:sz w:val="24"/>
          <w:szCs w:val="24"/>
        </w:rPr>
        <w:tab/>
        <w:t>548.20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Clerk’s salary x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187.64</w:t>
      </w:r>
    </w:p>
    <w:p w14:paraId="0BB927B8" w14:textId="77777777" w:rsidR="00CB2754" w:rsidRDefault="00980346">
      <w:pPr>
        <w:rPr>
          <w:sz w:val="24"/>
          <w:szCs w:val="24"/>
        </w:rPr>
      </w:pPr>
      <w:r>
        <w:rPr>
          <w:sz w:val="24"/>
          <w:szCs w:val="24"/>
        </w:rPr>
        <w:t>Balance as of 12</w:t>
      </w:r>
      <w:r w:rsidRPr="0098034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2022:</w:t>
      </w:r>
      <w:r>
        <w:rPr>
          <w:sz w:val="24"/>
          <w:szCs w:val="24"/>
        </w:rPr>
        <w:tab/>
        <w:t xml:space="preserve">£28,800.70                                                                                         Less o/s cheques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£28,050.68</w:t>
      </w:r>
    </w:p>
    <w:p w14:paraId="4F894A9C" w14:textId="1A6E121A" w:rsidR="00CC3A4D" w:rsidRDefault="007F23F1">
      <w:pPr>
        <w:rPr>
          <w:sz w:val="24"/>
          <w:szCs w:val="24"/>
        </w:rPr>
      </w:pPr>
      <w:r>
        <w:rPr>
          <w:sz w:val="24"/>
          <w:szCs w:val="24"/>
        </w:rPr>
        <w:lastRenderedPageBreak/>
        <w:t>9.  TO REVIEW AND APPROVE THE DRAFT REVISED RISK REGISTER</w:t>
      </w:r>
    </w:p>
    <w:p w14:paraId="16D510CC" w14:textId="276F0D6F" w:rsidR="00BD6BD6" w:rsidRDefault="00BD6BD6">
      <w:pPr>
        <w:rPr>
          <w:sz w:val="24"/>
          <w:szCs w:val="24"/>
        </w:rPr>
      </w:pPr>
      <w:r>
        <w:rPr>
          <w:sz w:val="24"/>
          <w:szCs w:val="24"/>
        </w:rPr>
        <w:t>With one amendment</w:t>
      </w:r>
      <w:r w:rsidR="00EE20E8">
        <w:rPr>
          <w:sz w:val="24"/>
          <w:szCs w:val="24"/>
        </w:rPr>
        <w:t xml:space="preserve"> (village hall to be removed as a PC asset),</w:t>
      </w:r>
      <w:r>
        <w:rPr>
          <w:sz w:val="24"/>
          <w:szCs w:val="24"/>
        </w:rPr>
        <w:t xml:space="preserve"> the revised risk register was unanimously approved.</w:t>
      </w:r>
      <w:r w:rsidR="00EE20E8">
        <w:rPr>
          <w:sz w:val="24"/>
          <w:szCs w:val="24"/>
        </w:rPr>
        <w:t xml:space="preserve"> </w:t>
      </w:r>
      <w:r w:rsidR="00405406">
        <w:rPr>
          <w:sz w:val="24"/>
          <w:szCs w:val="24"/>
        </w:rPr>
        <w:t>As a live document</w:t>
      </w:r>
      <w:r w:rsidR="00581847">
        <w:rPr>
          <w:sz w:val="24"/>
          <w:szCs w:val="24"/>
        </w:rPr>
        <w:t>,</w:t>
      </w:r>
      <w:r w:rsidR="00405406">
        <w:rPr>
          <w:sz w:val="24"/>
          <w:szCs w:val="24"/>
        </w:rPr>
        <w:t xml:space="preserve"> t</w:t>
      </w:r>
      <w:r w:rsidR="00EE20E8">
        <w:rPr>
          <w:sz w:val="24"/>
          <w:szCs w:val="24"/>
        </w:rPr>
        <w:t>o be a standing agenda item</w:t>
      </w:r>
      <w:r w:rsidR="00581847">
        <w:rPr>
          <w:sz w:val="24"/>
          <w:szCs w:val="24"/>
        </w:rPr>
        <w:t>.</w:t>
      </w:r>
      <w:r w:rsidR="00405406">
        <w:rPr>
          <w:sz w:val="24"/>
          <w:szCs w:val="24"/>
        </w:rPr>
        <w:t xml:space="preserve"> </w:t>
      </w:r>
      <w:r w:rsidR="0026034B">
        <w:rPr>
          <w:sz w:val="24"/>
          <w:szCs w:val="24"/>
        </w:rPr>
        <w:t>The new Code of Conduct documentation to be circulated for consideration at the next meeting.</w:t>
      </w:r>
    </w:p>
    <w:p w14:paraId="640EC3BD" w14:textId="7F699330" w:rsidR="00EE20E8" w:rsidRDefault="00EE20E8">
      <w:pPr>
        <w:rPr>
          <w:sz w:val="24"/>
          <w:szCs w:val="24"/>
        </w:rPr>
      </w:pPr>
      <w:r>
        <w:rPr>
          <w:sz w:val="24"/>
          <w:szCs w:val="24"/>
        </w:rPr>
        <w:t>10.  OBJECTIVES OF THE WEBSITE</w:t>
      </w:r>
    </w:p>
    <w:p w14:paraId="10409126" w14:textId="1BD68662" w:rsidR="00405406" w:rsidRDefault="00405406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98585F">
        <w:rPr>
          <w:sz w:val="24"/>
          <w:szCs w:val="24"/>
        </w:rPr>
        <w:t>ll agreed</w:t>
      </w:r>
      <w:r>
        <w:rPr>
          <w:sz w:val="24"/>
          <w:szCs w:val="24"/>
        </w:rPr>
        <w:t>,</w:t>
      </w:r>
      <w:r w:rsidR="009858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="00B07481">
        <w:rPr>
          <w:sz w:val="24"/>
          <w:szCs w:val="24"/>
        </w:rPr>
        <w:t>newsletter</w:t>
      </w:r>
      <w:r>
        <w:rPr>
          <w:sz w:val="24"/>
          <w:szCs w:val="24"/>
        </w:rPr>
        <w:t xml:space="preserve"> should be the </w:t>
      </w:r>
      <w:r w:rsidR="0098585F">
        <w:rPr>
          <w:sz w:val="24"/>
          <w:szCs w:val="24"/>
        </w:rPr>
        <w:t>primary</w:t>
      </w:r>
      <w:r>
        <w:rPr>
          <w:sz w:val="24"/>
          <w:szCs w:val="24"/>
        </w:rPr>
        <w:t xml:space="preserve"> method of communication for the village.</w:t>
      </w:r>
      <w:r w:rsidR="0098585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Cll</w:t>
      </w:r>
      <w:r w:rsidR="0098585F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="00581847">
        <w:rPr>
          <w:sz w:val="24"/>
          <w:szCs w:val="24"/>
        </w:rPr>
        <w:t xml:space="preserve">Dr </w:t>
      </w:r>
      <w:r>
        <w:rPr>
          <w:sz w:val="24"/>
          <w:szCs w:val="24"/>
        </w:rPr>
        <w:t xml:space="preserve">Wymer </w:t>
      </w:r>
      <w:r w:rsidR="0098585F">
        <w:rPr>
          <w:sz w:val="24"/>
          <w:szCs w:val="24"/>
        </w:rPr>
        <w:t xml:space="preserve">to </w:t>
      </w:r>
      <w:r w:rsidR="00B07481">
        <w:rPr>
          <w:sz w:val="24"/>
          <w:szCs w:val="24"/>
        </w:rPr>
        <w:t xml:space="preserve">continue </w:t>
      </w:r>
      <w:r w:rsidR="0098585F">
        <w:rPr>
          <w:sz w:val="24"/>
          <w:szCs w:val="24"/>
        </w:rPr>
        <w:t>tak</w:t>
      </w:r>
      <w:r w:rsidR="00B07481">
        <w:rPr>
          <w:sz w:val="24"/>
          <w:szCs w:val="24"/>
        </w:rPr>
        <w:t>ing</w:t>
      </w:r>
      <w:r w:rsidR="0098585F">
        <w:rPr>
          <w:sz w:val="24"/>
          <w:szCs w:val="24"/>
        </w:rPr>
        <w:t xml:space="preserve"> on ownership of sending a report to the editor</w:t>
      </w:r>
      <w:r w:rsidR="00B07481">
        <w:rPr>
          <w:sz w:val="24"/>
          <w:szCs w:val="24"/>
        </w:rPr>
        <w:t>.</w:t>
      </w:r>
      <w:r w:rsidR="007B2F8A">
        <w:rPr>
          <w:sz w:val="24"/>
          <w:szCs w:val="24"/>
        </w:rPr>
        <w:t xml:space="preserve"> </w:t>
      </w:r>
      <w:r w:rsidR="00B07481">
        <w:rPr>
          <w:sz w:val="24"/>
          <w:szCs w:val="24"/>
        </w:rPr>
        <w:t>The P</w:t>
      </w:r>
      <w:r w:rsidR="00581847">
        <w:rPr>
          <w:sz w:val="24"/>
          <w:szCs w:val="24"/>
        </w:rPr>
        <w:t xml:space="preserve">arish </w:t>
      </w:r>
      <w:r w:rsidR="00B07481">
        <w:rPr>
          <w:sz w:val="24"/>
          <w:szCs w:val="24"/>
        </w:rPr>
        <w:t>C</w:t>
      </w:r>
      <w:r w:rsidR="00581847">
        <w:rPr>
          <w:sz w:val="24"/>
          <w:szCs w:val="24"/>
        </w:rPr>
        <w:t>ouncil</w:t>
      </w:r>
      <w:r w:rsidR="00B07481">
        <w:rPr>
          <w:sz w:val="24"/>
          <w:szCs w:val="24"/>
        </w:rPr>
        <w:t xml:space="preserve"> website to be used for legal documents, councillor contact </w:t>
      </w:r>
      <w:r w:rsidR="005C1D06">
        <w:rPr>
          <w:sz w:val="24"/>
          <w:szCs w:val="24"/>
        </w:rPr>
        <w:t>details</w:t>
      </w:r>
      <w:r w:rsidR="003E0B7D">
        <w:rPr>
          <w:sz w:val="24"/>
          <w:szCs w:val="24"/>
        </w:rPr>
        <w:t xml:space="preserve"> etc.</w:t>
      </w:r>
    </w:p>
    <w:p w14:paraId="40290BC4" w14:textId="1CB7E0DB" w:rsidR="005C1D06" w:rsidRDefault="005C1D06">
      <w:pPr>
        <w:rPr>
          <w:sz w:val="24"/>
          <w:szCs w:val="24"/>
        </w:rPr>
      </w:pPr>
      <w:r>
        <w:rPr>
          <w:sz w:val="24"/>
          <w:szCs w:val="24"/>
        </w:rPr>
        <w:t>11.  TO AGREE A PROCESS FOR R</w:t>
      </w:r>
      <w:r w:rsidR="00F31FA2">
        <w:rPr>
          <w:sz w:val="24"/>
          <w:szCs w:val="24"/>
        </w:rPr>
        <w:t>E</w:t>
      </w:r>
      <w:r>
        <w:rPr>
          <w:sz w:val="24"/>
          <w:szCs w:val="24"/>
        </w:rPr>
        <w:t>SPONDING TO PLANNING APPLICATIONS</w:t>
      </w:r>
    </w:p>
    <w:p w14:paraId="656B2DE2" w14:textId="4C64B7AE" w:rsidR="003E0B7D" w:rsidRDefault="00F31FA2">
      <w:pPr>
        <w:rPr>
          <w:sz w:val="24"/>
          <w:szCs w:val="24"/>
        </w:rPr>
      </w:pPr>
      <w:r>
        <w:rPr>
          <w:sz w:val="24"/>
          <w:szCs w:val="24"/>
        </w:rPr>
        <w:t>For future planning applications, a</w:t>
      </w:r>
      <w:r w:rsidR="003E0B7D">
        <w:rPr>
          <w:sz w:val="24"/>
          <w:szCs w:val="24"/>
        </w:rPr>
        <w:t xml:space="preserve"> response</w:t>
      </w:r>
      <w:r w:rsidR="00731F49">
        <w:rPr>
          <w:sz w:val="24"/>
          <w:szCs w:val="24"/>
        </w:rPr>
        <w:t>, whether a yes or a no</w:t>
      </w:r>
      <w:r>
        <w:rPr>
          <w:sz w:val="24"/>
          <w:szCs w:val="24"/>
        </w:rPr>
        <w:t xml:space="preserve"> will</w:t>
      </w:r>
      <w:r w:rsidR="00731F49">
        <w:rPr>
          <w:sz w:val="24"/>
          <w:szCs w:val="24"/>
        </w:rPr>
        <w:t xml:space="preserve"> be mandatory. </w:t>
      </w:r>
      <w:r w:rsidR="00BD5FFA">
        <w:rPr>
          <w:sz w:val="24"/>
          <w:szCs w:val="24"/>
        </w:rPr>
        <w:t xml:space="preserve">All councillors to be copied in. </w:t>
      </w:r>
      <w:r w:rsidR="00731F49">
        <w:rPr>
          <w:sz w:val="24"/>
          <w:szCs w:val="24"/>
        </w:rPr>
        <w:t>If an application is contentious, a short P</w:t>
      </w:r>
      <w:r w:rsidR="007B2F8A">
        <w:rPr>
          <w:sz w:val="24"/>
          <w:szCs w:val="24"/>
        </w:rPr>
        <w:t xml:space="preserve">arish </w:t>
      </w:r>
      <w:r w:rsidR="00731F49">
        <w:rPr>
          <w:sz w:val="24"/>
          <w:szCs w:val="24"/>
        </w:rPr>
        <w:t>C</w:t>
      </w:r>
      <w:r w:rsidR="007B2F8A">
        <w:rPr>
          <w:sz w:val="24"/>
          <w:szCs w:val="24"/>
        </w:rPr>
        <w:t>ouncil</w:t>
      </w:r>
      <w:r w:rsidR="00731F49">
        <w:rPr>
          <w:sz w:val="24"/>
          <w:szCs w:val="24"/>
        </w:rPr>
        <w:t xml:space="preserve"> meeting </w:t>
      </w:r>
      <w:r w:rsidR="0053481B">
        <w:rPr>
          <w:sz w:val="24"/>
          <w:szCs w:val="24"/>
        </w:rPr>
        <w:t>will</w:t>
      </w:r>
      <w:r w:rsidR="00731F49">
        <w:rPr>
          <w:sz w:val="24"/>
          <w:szCs w:val="24"/>
        </w:rPr>
        <w:t xml:space="preserve"> be</w:t>
      </w:r>
      <w:r w:rsidR="007B2F8A">
        <w:rPr>
          <w:sz w:val="24"/>
          <w:szCs w:val="24"/>
        </w:rPr>
        <w:t xml:space="preserve"> convened.</w:t>
      </w:r>
    </w:p>
    <w:p w14:paraId="5AF68EEC" w14:textId="5A8E638D" w:rsidR="00F31FA2" w:rsidRDefault="00F31FA2">
      <w:pPr>
        <w:rPr>
          <w:sz w:val="24"/>
          <w:szCs w:val="24"/>
        </w:rPr>
      </w:pPr>
      <w:r>
        <w:rPr>
          <w:sz w:val="24"/>
          <w:szCs w:val="24"/>
        </w:rPr>
        <w:t>12.  TRAFFIC CALMING – SOLAR POWERED VEHICLE ACTIVATED SIGN</w:t>
      </w:r>
    </w:p>
    <w:p w14:paraId="238DFAD5" w14:textId="119FE5CC" w:rsidR="001530D7" w:rsidRDefault="00AA4B3C">
      <w:pPr>
        <w:rPr>
          <w:sz w:val="24"/>
          <w:szCs w:val="24"/>
        </w:rPr>
      </w:pPr>
      <w:r>
        <w:rPr>
          <w:sz w:val="24"/>
          <w:szCs w:val="24"/>
        </w:rPr>
        <w:t>Although not solar powered,</w:t>
      </w:r>
      <w:r w:rsidR="00101FC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1530D7">
        <w:rPr>
          <w:sz w:val="24"/>
          <w:szCs w:val="24"/>
        </w:rPr>
        <w:t xml:space="preserve"> specification and cost </w:t>
      </w:r>
      <w:r w:rsidR="00A0538B">
        <w:rPr>
          <w:sz w:val="24"/>
          <w:szCs w:val="24"/>
        </w:rPr>
        <w:t>taken from a quotation</w:t>
      </w:r>
      <w:r>
        <w:rPr>
          <w:sz w:val="24"/>
          <w:szCs w:val="24"/>
        </w:rPr>
        <w:t xml:space="preserve"> for</w:t>
      </w:r>
      <w:r w:rsidR="00A0538B">
        <w:rPr>
          <w:sz w:val="24"/>
          <w:szCs w:val="24"/>
        </w:rPr>
        <w:t xml:space="preserve"> an </w:t>
      </w:r>
      <w:r>
        <w:rPr>
          <w:sz w:val="24"/>
          <w:szCs w:val="24"/>
        </w:rPr>
        <w:t>unrelated</w:t>
      </w:r>
      <w:r w:rsidR="00A0538B">
        <w:rPr>
          <w:sz w:val="24"/>
          <w:szCs w:val="24"/>
        </w:rPr>
        <w:t xml:space="preserve"> PC was circulated for consideration. Agreed</w:t>
      </w:r>
      <w:r w:rsidR="00FA0FF6">
        <w:rPr>
          <w:sz w:val="24"/>
          <w:szCs w:val="24"/>
        </w:rPr>
        <w:t>,</w:t>
      </w:r>
      <w:r w:rsidR="00A0538B">
        <w:rPr>
          <w:sz w:val="24"/>
          <w:szCs w:val="24"/>
        </w:rPr>
        <w:t xml:space="preserve"> Cllr Dinsey to pursue this further</w:t>
      </w:r>
      <w:r w:rsidR="00FA0FF6">
        <w:rPr>
          <w:sz w:val="24"/>
          <w:szCs w:val="24"/>
        </w:rPr>
        <w:t xml:space="preserve"> with </w:t>
      </w:r>
      <w:r w:rsidR="00F27948">
        <w:rPr>
          <w:sz w:val="24"/>
          <w:szCs w:val="24"/>
        </w:rPr>
        <w:t xml:space="preserve">the supplier </w:t>
      </w:r>
      <w:r w:rsidR="00FA0FF6">
        <w:rPr>
          <w:sz w:val="24"/>
          <w:szCs w:val="24"/>
        </w:rPr>
        <w:t>ElanCity</w:t>
      </w:r>
      <w:r w:rsidR="00D50319">
        <w:rPr>
          <w:sz w:val="24"/>
          <w:szCs w:val="24"/>
        </w:rPr>
        <w:t>.</w:t>
      </w:r>
      <w:r w:rsidR="005C0AF1">
        <w:rPr>
          <w:sz w:val="24"/>
          <w:szCs w:val="24"/>
        </w:rPr>
        <w:t xml:space="preserve"> An update at the next meeting.</w:t>
      </w:r>
      <w:r w:rsidR="00E40978">
        <w:rPr>
          <w:sz w:val="24"/>
          <w:szCs w:val="24"/>
        </w:rPr>
        <w:t xml:space="preserve"> </w:t>
      </w:r>
      <w:r>
        <w:rPr>
          <w:sz w:val="24"/>
          <w:szCs w:val="24"/>
        </w:rPr>
        <w:t>Concerning</w:t>
      </w:r>
      <w:r w:rsidR="00E40978">
        <w:rPr>
          <w:sz w:val="24"/>
          <w:szCs w:val="24"/>
        </w:rPr>
        <w:t xml:space="preserve"> the ANPR research</w:t>
      </w:r>
      <w:r w:rsidR="00E172A2">
        <w:rPr>
          <w:sz w:val="24"/>
          <w:szCs w:val="24"/>
        </w:rPr>
        <w:t xml:space="preserve"> project,</w:t>
      </w:r>
      <w:r w:rsidR="00101FC9">
        <w:rPr>
          <w:sz w:val="24"/>
          <w:szCs w:val="24"/>
        </w:rPr>
        <w:t xml:space="preserve"> unfortunately</w:t>
      </w:r>
      <w:r w:rsidR="00E40978">
        <w:rPr>
          <w:sz w:val="24"/>
          <w:szCs w:val="24"/>
        </w:rPr>
        <w:t xml:space="preserve"> Brockley was not included in </w:t>
      </w:r>
      <w:r w:rsidR="00021D2C">
        <w:rPr>
          <w:sz w:val="24"/>
          <w:szCs w:val="24"/>
        </w:rPr>
        <w:t>the</w:t>
      </w:r>
      <w:r w:rsidR="00BE790F">
        <w:rPr>
          <w:sz w:val="24"/>
          <w:szCs w:val="24"/>
        </w:rPr>
        <w:t xml:space="preserve"> </w:t>
      </w:r>
      <w:r w:rsidR="00021D2C">
        <w:rPr>
          <w:sz w:val="24"/>
          <w:szCs w:val="24"/>
        </w:rPr>
        <w:t>selection process.</w:t>
      </w:r>
    </w:p>
    <w:p w14:paraId="36BECDBC" w14:textId="42D29EB4" w:rsidR="00D50319" w:rsidRDefault="00D50319">
      <w:pPr>
        <w:rPr>
          <w:sz w:val="24"/>
          <w:szCs w:val="24"/>
        </w:rPr>
      </w:pPr>
      <w:r>
        <w:rPr>
          <w:sz w:val="24"/>
          <w:szCs w:val="24"/>
        </w:rPr>
        <w:t>13.  REVIEW OF POLICY DOCUMENTS</w:t>
      </w:r>
    </w:p>
    <w:p w14:paraId="251F4931" w14:textId="34C6CEDF" w:rsidR="00283335" w:rsidRDefault="00283335">
      <w:pPr>
        <w:rPr>
          <w:sz w:val="24"/>
          <w:szCs w:val="24"/>
        </w:rPr>
      </w:pPr>
      <w:r>
        <w:rPr>
          <w:sz w:val="24"/>
          <w:szCs w:val="24"/>
        </w:rPr>
        <w:t xml:space="preserve">The template for Standing Orders and Financial Standing Orders to be sent to </w:t>
      </w:r>
      <w:r w:rsidR="00BE790F">
        <w:rPr>
          <w:sz w:val="24"/>
          <w:szCs w:val="24"/>
        </w:rPr>
        <w:t>C</w:t>
      </w:r>
      <w:r>
        <w:rPr>
          <w:sz w:val="24"/>
          <w:szCs w:val="24"/>
        </w:rPr>
        <w:t>ouncillors for discussion/adoption at the next meeting.</w:t>
      </w:r>
    </w:p>
    <w:p w14:paraId="5EB5CE69" w14:textId="7A769F97" w:rsidR="00283335" w:rsidRDefault="00283335">
      <w:pPr>
        <w:rPr>
          <w:sz w:val="24"/>
          <w:szCs w:val="24"/>
        </w:rPr>
      </w:pPr>
      <w:r>
        <w:rPr>
          <w:sz w:val="24"/>
          <w:szCs w:val="24"/>
        </w:rPr>
        <w:t xml:space="preserve">14.  </w:t>
      </w:r>
      <w:r w:rsidR="00B20B8E">
        <w:rPr>
          <w:sz w:val="24"/>
          <w:szCs w:val="24"/>
        </w:rPr>
        <w:t>EV CHARGING POINTS – UPDATE</w:t>
      </w:r>
    </w:p>
    <w:p w14:paraId="33D56FAC" w14:textId="26A670CE" w:rsidR="001944D2" w:rsidRDefault="00A24827">
      <w:pPr>
        <w:rPr>
          <w:sz w:val="24"/>
          <w:szCs w:val="24"/>
        </w:rPr>
      </w:pPr>
      <w:r>
        <w:rPr>
          <w:sz w:val="24"/>
          <w:szCs w:val="24"/>
        </w:rPr>
        <w:t xml:space="preserve">To be the subject for discussion at the next Village Hall Committee Meeting. </w:t>
      </w:r>
      <w:r w:rsidR="00954297">
        <w:rPr>
          <w:sz w:val="24"/>
          <w:szCs w:val="24"/>
        </w:rPr>
        <w:t xml:space="preserve">Cllr Baber to action. </w:t>
      </w:r>
      <w:r>
        <w:rPr>
          <w:sz w:val="24"/>
          <w:szCs w:val="24"/>
        </w:rPr>
        <w:t xml:space="preserve">Details of </w:t>
      </w:r>
      <w:r w:rsidR="00482F5C">
        <w:rPr>
          <w:sz w:val="24"/>
          <w:szCs w:val="24"/>
        </w:rPr>
        <w:t>accessible</w:t>
      </w:r>
      <w:r>
        <w:rPr>
          <w:sz w:val="24"/>
          <w:szCs w:val="24"/>
        </w:rPr>
        <w:t xml:space="preserve"> grants to be </w:t>
      </w:r>
      <w:r w:rsidR="00954297">
        <w:rPr>
          <w:sz w:val="24"/>
          <w:szCs w:val="24"/>
        </w:rPr>
        <w:t>sought</w:t>
      </w:r>
      <w:r>
        <w:rPr>
          <w:sz w:val="24"/>
          <w:szCs w:val="24"/>
        </w:rPr>
        <w:t xml:space="preserve"> from W</w:t>
      </w:r>
      <w:r w:rsidR="00954297">
        <w:rPr>
          <w:sz w:val="24"/>
          <w:szCs w:val="24"/>
        </w:rPr>
        <w:t>SC.</w:t>
      </w:r>
    </w:p>
    <w:p w14:paraId="0C7C668C" w14:textId="07612D19" w:rsidR="00482F5C" w:rsidRDefault="00482F5C">
      <w:pPr>
        <w:rPr>
          <w:sz w:val="24"/>
          <w:szCs w:val="24"/>
        </w:rPr>
      </w:pPr>
      <w:r>
        <w:rPr>
          <w:sz w:val="24"/>
          <w:szCs w:val="24"/>
        </w:rPr>
        <w:t>15.  YELLOW LINES AT THE BUS STOP</w:t>
      </w:r>
    </w:p>
    <w:p w14:paraId="69B74FC9" w14:textId="0DC2180C" w:rsidR="001D0BE8" w:rsidRDefault="001D0BE8">
      <w:pPr>
        <w:rPr>
          <w:sz w:val="24"/>
          <w:szCs w:val="24"/>
        </w:rPr>
      </w:pPr>
      <w:r>
        <w:rPr>
          <w:sz w:val="24"/>
          <w:szCs w:val="24"/>
        </w:rPr>
        <w:t xml:space="preserve">Following on from previous minutes, it was agreed </w:t>
      </w:r>
      <w:r w:rsidR="004F1F64">
        <w:rPr>
          <w:sz w:val="24"/>
          <w:szCs w:val="24"/>
        </w:rPr>
        <w:t xml:space="preserve">SCC </w:t>
      </w:r>
      <w:r>
        <w:rPr>
          <w:sz w:val="24"/>
          <w:szCs w:val="24"/>
        </w:rPr>
        <w:t>Highways</w:t>
      </w:r>
      <w:r w:rsidR="004F1F64">
        <w:rPr>
          <w:sz w:val="24"/>
          <w:szCs w:val="24"/>
        </w:rPr>
        <w:t xml:space="preserve"> Agency</w:t>
      </w:r>
      <w:r>
        <w:rPr>
          <w:sz w:val="24"/>
          <w:szCs w:val="24"/>
        </w:rPr>
        <w:t xml:space="preserve"> be </w:t>
      </w:r>
      <w:r w:rsidR="004F1F64">
        <w:rPr>
          <w:sz w:val="24"/>
          <w:szCs w:val="24"/>
        </w:rPr>
        <w:t xml:space="preserve">requested to put in yellow lines and reinstate the </w:t>
      </w:r>
      <w:r w:rsidR="00F27948">
        <w:rPr>
          <w:sz w:val="24"/>
          <w:szCs w:val="24"/>
        </w:rPr>
        <w:t>wording bus stop. The Clerk to action.</w:t>
      </w:r>
    </w:p>
    <w:p w14:paraId="6A214193" w14:textId="1746095A" w:rsidR="00C41A03" w:rsidRDefault="00C41A03">
      <w:pPr>
        <w:rPr>
          <w:sz w:val="24"/>
          <w:szCs w:val="24"/>
        </w:rPr>
      </w:pPr>
      <w:r>
        <w:rPr>
          <w:sz w:val="24"/>
          <w:szCs w:val="24"/>
        </w:rPr>
        <w:t>16.  DEFIBRILLATOR – STANDING ITEM</w:t>
      </w:r>
    </w:p>
    <w:p w14:paraId="74E16DFA" w14:textId="077CB718" w:rsidR="00C41A03" w:rsidRDefault="00C41A03">
      <w:pPr>
        <w:rPr>
          <w:sz w:val="24"/>
          <w:szCs w:val="24"/>
        </w:rPr>
      </w:pPr>
      <w:r>
        <w:rPr>
          <w:sz w:val="24"/>
          <w:szCs w:val="24"/>
        </w:rPr>
        <w:t>No issues.</w:t>
      </w:r>
    </w:p>
    <w:p w14:paraId="5688D654" w14:textId="06435608" w:rsidR="00C41A03" w:rsidRDefault="00C41A03">
      <w:pPr>
        <w:rPr>
          <w:sz w:val="24"/>
          <w:szCs w:val="24"/>
        </w:rPr>
      </w:pPr>
      <w:r>
        <w:rPr>
          <w:sz w:val="24"/>
          <w:szCs w:val="24"/>
        </w:rPr>
        <w:t>17.  CORRESPONDENCE</w:t>
      </w:r>
    </w:p>
    <w:p w14:paraId="60482401" w14:textId="5A2666F6" w:rsidR="00C41A03" w:rsidRDefault="00C41A03">
      <w:pPr>
        <w:rPr>
          <w:sz w:val="24"/>
          <w:szCs w:val="24"/>
        </w:rPr>
      </w:pPr>
      <w:r>
        <w:rPr>
          <w:sz w:val="24"/>
          <w:szCs w:val="24"/>
        </w:rPr>
        <w:t>Circulated as and when received. Oak posts are due to be delivered next week</w:t>
      </w:r>
      <w:r w:rsidR="00C410DD">
        <w:rPr>
          <w:sz w:val="24"/>
          <w:szCs w:val="24"/>
        </w:rPr>
        <w:t>.</w:t>
      </w:r>
    </w:p>
    <w:p w14:paraId="3D28BA9F" w14:textId="23A8D2EB" w:rsidR="00C41A03" w:rsidRDefault="00C41A03">
      <w:pPr>
        <w:rPr>
          <w:sz w:val="24"/>
          <w:szCs w:val="24"/>
        </w:rPr>
      </w:pPr>
      <w:r>
        <w:rPr>
          <w:sz w:val="24"/>
          <w:szCs w:val="24"/>
        </w:rPr>
        <w:t>18.  PARISH MATERS FOR THE NEXT MEETING</w:t>
      </w:r>
    </w:p>
    <w:p w14:paraId="1EB046E8" w14:textId="655E2339" w:rsidR="006823F6" w:rsidRDefault="006823F6">
      <w:pPr>
        <w:rPr>
          <w:sz w:val="24"/>
          <w:szCs w:val="24"/>
        </w:rPr>
      </w:pPr>
      <w:r>
        <w:rPr>
          <w:sz w:val="24"/>
          <w:szCs w:val="24"/>
        </w:rPr>
        <w:t>Identified</w:t>
      </w:r>
      <w:r w:rsidR="00510214">
        <w:rPr>
          <w:sz w:val="24"/>
          <w:szCs w:val="24"/>
        </w:rPr>
        <w:t xml:space="preserve"> during the meeting.</w:t>
      </w:r>
    </w:p>
    <w:p w14:paraId="53B98DB0" w14:textId="547C64A4" w:rsidR="00C41A03" w:rsidRDefault="00C41A03">
      <w:pPr>
        <w:rPr>
          <w:sz w:val="24"/>
          <w:szCs w:val="24"/>
        </w:rPr>
      </w:pPr>
      <w:r>
        <w:rPr>
          <w:sz w:val="24"/>
          <w:szCs w:val="24"/>
        </w:rPr>
        <w:t>19.  DATE OF NEXT MEETING</w:t>
      </w:r>
      <w:r w:rsidR="008401A9">
        <w:rPr>
          <w:sz w:val="24"/>
          <w:szCs w:val="24"/>
        </w:rPr>
        <w:t xml:space="preserve"> – 27</w:t>
      </w:r>
      <w:r w:rsidR="008401A9" w:rsidRPr="008401A9">
        <w:rPr>
          <w:sz w:val="24"/>
          <w:szCs w:val="24"/>
          <w:vertAlign w:val="superscript"/>
        </w:rPr>
        <w:t>th</w:t>
      </w:r>
      <w:r w:rsidR="008401A9">
        <w:rPr>
          <w:sz w:val="24"/>
          <w:szCs w:val="24"/>
        </w:rPr>
        <w:t xml:space="preserve"> September 202</w:t>
      </w:r>
      <w:r w:rsidR="00510214">
        <w:rPr>
          <w:sz w:val="24"/>
          <w:szCs w:val="24"/>
        </w:rPr>
        <w:t>2</w:t>
      </w:r>
    </w:p>
    <w:sectPr w:rsidR="00C41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76"/>
    <w:rsid w:val="00021D2C"/>
    <w:rsid w:val="000340E4"/>
    <w:rsid w:val="000F2D10"/>
    <w:rsid w:val="00101FC9"/>
    <w:rsid w:val="001530D7"/>
    <w:rsid w:val="001944D2"/>
    <w:rsid w:val="001C0EF6"/>
    <w:rsid w:val="001D0BE8"/>
    <w:rsid w:val="0026034B"/>
    <w:rsid w:val="00283335"/>
    <w:rsid w:val="00294AF7"/>
    <w:rsid w:val="00297EE6"/>
    <w:rsid w:val="00344982"/>
    <w:rsid w:val="00346B95"/>
    <w:rsid w:val="003E0B7D"/>
    <w:rsid w:val="00405406"/>
    <w:rsid w:val="00482F5C"/>
    <w:rsid w:val="004F1F64"/>
    <w:rsid w:val="00510214"/>
    <w:rsid w:val="00510876"/>
    <w:rsid w:val="0053481B"/>
    <w:rsid w:val="00581847"/>
    <w:rsid w:val="00581C94"/>
    <w:rsid w:val="005C0AF1"/>
    <w:rsid w:val="005C1D06"/>
    <w:rsid w:val="005C7698"/>
    <w:rsid w:val="00657988"/>
    <w:rsid w:val="006823F6"/>
    <w:rsid w:val="00684F90"/>
    <w:rsid w:val="00695635"/>
    <w:rsid w:val="006B3446"/>
    <w:rsid w:val="00731F49"/>
    <w:rsid w:val="00786EAD"/>
    <w:rsid w:val="007B2F8A"/>
    <w:rsid w:val="007F23F1"/>
    <w:rsid w:val="008401A9"/>
    <w:rsid w:val="00905CBE"/>
    <w:rsid w:val="00907A55"/>
    <w:rsid w:val="00954297"/>
    <w:rsid w:val="00980346"/>
    <w:rsid w:val="0098585F"/>
    <w:rsid w:val="009D5FCE"/>
    <w:rsid w:val="00A0538B"/>
    <w:rsid w:val="00A24827"/>
    <w:rsid w:val="00A54391"/>
    <w:rsid w:val="00AA4B3C"/>
    <w:rsid w:val="00B07481"/>
    <w:rsid w:val="00B20B8E"/>
    <w:rsid w:val="00BD5FFA"/>
    <w:rsid w:val="00BD6BD6"/>
    <w:rsid w:val="00BE790F"/>
    <w:rsid w:val="00C167B8"/>
    <w:rsid w:val="00C410DD"/>
    <w:rsid w:val="00C41A03"/>
    <w:rsid w:val="00CB2754"/>
    <w:rsid w:val="00CC3A4D"/>
    <w:rsid w:val="00CE297E"/>
    <w:rsid w:val="00D030DF"/>
    <w:rsid w:val="00D50319"/>
    <w:rsid w:val="00D94557"/>
    <w:rsid w:val="00DC71AF"/>
    <w:rsid w:val="00E172A2"/>
    <w:rsid w:val="00E30519"/>
    <w:rsid w:val="00E40978"/>
    <w:rsid w:val="00EE20E8"/>
    <w:rsid w:val="00F27948"/>
    <w:rsid w:val="00F31FA2"/>
    <w:rsid w:val="00F70DBD"/>
    <w:rsid w:val="00FA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0948D"/>
  <w15:chartTrackingRefBased/>
  <w15:docId w15:val="{CD18DC94-4D4C-4DDC-9B40-CDEEA4A3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C7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1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1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1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eastell</cp:lastModifiedBy>
  <cp:revision>36</cp:revision>
  <dcterms:created xsi:type="dcterms:W3CDTF">2022-08-11T13:53:00Z</dcterms:created>
  <dcterms:modified xsi:type="dcterms:W3CDTF">2022-08-14T13:05:00Z</dcterms:modified>
</cp:coreProperties>
</file>